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2CB" w:rsidRDefault="006622DF" w:rsidP="00662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2DF">
        <w:rPr>
          <w:rFonts w:ascii="Times New Roman" w:hAnsi="Times New Roman" w:cs="Times New Roman"/>
          <w:b/>
          <w:sz w:val="28"/>
          <w:szCs w:val="28"/>
        </w:rPr>
        <w:t>Содержание УМКД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proofErr w:type="gramStart"/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обучения по дисциплине</w:t>
            </w:r>
            <w:proofErr w:type="gramEnd"/>
            <w:r w:rsidRPr="006622D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622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</w:tcPr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6622DF" w:rsidRPr="00E61EA0" w:rsidRDefault="00E61EA0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1EA0">
              <w:rPr>
                <w:rFonts w:ascii="Times New Roman" w:hAnsi="Times New Roman" w:cs="Times New Roman"/>
                <w:sz w:val="28"/>
                <w:szCs w:val="28"/>
              </w:rPr>
              <w:t xml:space="preserve">В составе </w:t>
            </w:r>
            <w:proofErr w:type="spellStart"/>
            <w:r w:rsidRPr="00E61EA0">
              <w:rPr>
                <w:rFonts w:ascii="Times New Roman" w:hAnsi="Times New Roman" w:cs="Times New Roman"/>
                <w:sz w:val="28"/>
                <w:szCs w:val="28"/>
              </w:rPr>
              <w:t>силлабуса</w:t>
            </w:r>
            <w:proofErr w:type="spellEnd"/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Лекционный комплекс (тезисы лекции,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681"/>
        </w:trPr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6622DF" w:rsidTr="006622DF">
        <w:trPr>
          <w:trHeight w:val="1413"/>
        </w:trPr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студийных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542"/>
        </w:trPr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386"/>
        </w:trPr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336"/>
        </w:trPr>
        <w:tc>
          <w:tcPr>
            <w:tcW w:w="675" w:type="dxa"/>
          </w:tcPr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05" w:type="dxa"/>
          </w:tcPr>
          <w:p w:rsidR="006622DF" w:rsidRPr="006622DF" w:rsidRDefault="00E61EA0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289"/>
        </w:trPr>
        <w:tc>
          <w:tcPr>
            <w:tcW w:w="675" w:type="dxa"/>
          </w:tcPr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05" w:type="dxa"/>
          </w:tcPr>
          <w:p w:rsidR="006622DF" w:rsidRPr="006622DF" w:rsidRDefault="00E61EA0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804"/>
        </w:trPr>
        <w:tc>
          <w:tcPr>
            <w:tcW w:w="675" w:type="dxa"/>
          </w:tcPr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6622DF" w:rsidRPr="006622DF" w:rsidRDefault="00E61EA0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</w:tcPr>
          <w:p w:rsidR="006622DF" w:rsidRPr="00E61EA0" w:rsidRDefault="00E61EA0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1EA0">
              <w:rPr>
                <w:rFonts w:ascii="Times New Roman" w:hAnsi="Times New Roman" w:cs="Times New Roman"/>
                <w:sz w:val="28"/>
                <w:szCs w:val="28"/>
              </w:rPr>
              <w:t>В электронном виде на информационном портале</w:t>
            </w:r>
          </w:p>
        </w:tc>
      </w:tr>
    </w:tbl>
    <w:p w:rsidR="006622DF" w:rsidRPr="006622DF" w:rsidRDefault="006622DF" w:rsidP="006622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2DF" w:rsidRDefault="006622DF"/>
    <w:sectPr w:rsidR="00662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2DF"/>
    <w:rsid w:val="006622DF"/>
    <w:rsid w:val="00AF62CB"/>
    <w:rsid w:val="00E6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2012-10-25T05:44:00Z</dcterms:created>
  <dcterms:modified xsi:type="dcterms:W3CDTF">2012-10-25T05:57:00Z</dcterms:modified>
</cp:coreProperties>
</file>